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1793" w:rsidRPr="00C71793" w:rsidRDefault="00C71793" w:rsidP="00C71793">
      <w:pPr>
        <w:shd w:val="clear" w:color="auto" w:fill="E7EAEF"/>
        <w:spacing w:after="0" w:line="336" w:lineRule="atLeast"/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</w:pP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Опять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понадобился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всеволновый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КВ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приёмник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а возиться 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самодельными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КФ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настраиваемыми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катушками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-то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хотелось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  </w:t>
      </w:r>
      <w:r w:rsidRPr="00C71793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130815C0" wp14:editId="3837301B">
            <wp:extent cx="286385" cy="191135"/>
            <wp:effectExtent l="0" t="0" r="0" b="0"/>
            <wp:docPr id="1" name="Рисунок 1" descr="444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444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Вот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получилась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такая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схема (</w:t>
      </w:r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см. </w:t>
      </w:r>
      <w:hyperlink r:id="rId6" w:anchor="msg66669" w:tgtFrame="_blank" w:history="1">
        <w:r w:rsidRPr="00C71793">
          <w:rPr>
            <w:rFonts w:ascii="Verdana" w:eastAsia="Times New Roman" w:hAnsi="Verdana" w:cs="Times New Roman"/>
            <w:color w:val="0000FF"/>
            <w:sz w:val="19"/>
            <w:szCs w:val="19"/>
            <w:lang w:eastAsia="uk-UA"/>
          </w:rPr>
          <w:t>http://analogtrx.com/SMF/index.php?topic=804.msg66669#msg66669</w:t>
        </w:r>
      </w:hyperlink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 xml:space="preserve">, в </w:t>
      </w:r>
      <w:proofErr w:type="spellStart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схеме</w:t>
      </w:r>
      <w:proofErr w:type="spellEnd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этого</w:t>
      </w:r>
      <w:proofErr w:type="spellEnd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 xml:space="preserve"> поста </w:t>
      </w:r>
      <w:proofErr w:type="spellStart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забыты</w:t>
      </w:r>
      <w:proofErr w:type="spellEnd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две</w:t>
      </w:r>
      <w:proofErr w:type="spellEnd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детали</w:t>
      </w:r>
      <w:proofErr w:type="spellEnd"/>
      <w:r w:rsidRPr="00C71793">
        <w:rPr>
          <w:rFonts w:ascii="Verdana" w:eastAsia="Times New Roman" w:hAnsi="Verdana" w:cs="Times New Roman"/>
          <w:color w:val="FF0000"/>
          <w:sz w:val="19"/>
          <w:szCs w:val="19"/>
          <w:lang w:eastAsia="uk-UA"/>
        </w:rPr>
        <w:t>!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),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где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качестве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ФОС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применён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немецкий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ЭМФ на 200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кГц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 xml:space="preserve">Схема АРУ взята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из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походной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станции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глубина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регулировки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120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правда,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самых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сильных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сигналах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уровень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интермодуля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3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порядка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всего-навсего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20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 xml:space="preserve">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слабых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схема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искажает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там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лучше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-100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Соотношение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сигнал/шум при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сильных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сигналах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порядка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70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Чувствительность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0.6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мкВ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10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СИНАД (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применённые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КФ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отличаются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малым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затуханием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  </w:t>
      </w:r>
      <w:r w:rsidRPr="00C71793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383D4EFB" wp14:editId="230BBE7D">
            <wp:extent cx="294005" cy="191135"/>
            <wp:effectExtent l="0" t="0" r="0" b="0"/>
            <wp:docPr id="2" name="Рисунок 2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),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Скрыпник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зависит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от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качества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первого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КФ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из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десятка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проверенных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наихудший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экземпляр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давал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82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наилучший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- 102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средняя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цифра по десятку - 95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 xml:space="preserve">Без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дополнительных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фильтров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входе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избирательность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ложным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каналам -82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(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определяется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линейностью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смесителя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),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используя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узкополосные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полосовики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можно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дотянуть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до -120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зеркалка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первой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ПЧ без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использования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входных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полосовиков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-60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при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приёме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на 1.5 МГц, -72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на 30 МГц.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Никто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мешает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поставить по входу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более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крутой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ФНЧ, задавив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ещё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больше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зеркалку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 1 ПЧ, но мне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это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нужно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т. к.,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использую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8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полосовиков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непрерывного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диапазона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зеркалка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подавлена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более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120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  </w:t>
      </w:r>
      <w:r w:rsidRPr="00C71793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149789F2" wp14:editId="1493B5CD">
            <wp:extent cx="588645" cy="198755"/>
            <wp:effectExtent l="0" t="0" r="1905" b="0"/>
            <wp:docPr id="3" name="Рисунок 3" descr="1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19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98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Зеркалка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второй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ПЧ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лучше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-120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 xml:space="preserve">За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полдня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без проблем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спаял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регулировать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ничего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нужно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работает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умолчанию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синтез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применил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свой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стандартный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нём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достаточно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всего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3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ГУНов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  </w:t>
      </w:r>
      <w:r w:rsidRPr="00C71793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01B22563" wp14:editId="2A50E503">
            <wp:extent cx="198755" cy="158750"/>
            <wp:effectExtent l="0" t="0" r="0" b="0"/>
            <wp:docPr id="4" name="Рисунок 4" descr="cr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r1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Несложно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заметить,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всё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упрощено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до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безобразия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тем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менее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параметры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вполне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себе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ничего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... </w:t>
      </w:r>
      <w:r w:rsidRPr="00C71793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7C6E77B5" wp14:editId="34F366DF">
            <wp:extent cx="461010" cy="238760"/>
            <wp:effectExtent l="0" t="0" r="0" b="8890"/>
            <wp:docPr id="5" name="Рисунок 5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lol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> </w:t>
      </w:r>
    </w:p>
    <w:p w:rsidR="00C71793" w:rsidRPr="00C71793" w:rsidRDefault="00C71793" w:rsidP="00C71793">
      <w:pPr>
        <w:shd w:val="clear" w:color="auto" w:fill="E7EAEF"/>
        <w:spacing w:after="0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C71793">
        <w:rPr>
          <w:rFonts w:ascii="Verdana" w:eastAsia="Times New Roman" w:hAnsi="Verdana" w:cs="Times New Roman"/>
          <w:noProof/>
          <w:color w:val="334466"/>
          <w:sz w:val="20"/>
          <w:szCs w:val="20"/>
          <w:lang w:eastAsia="uk-UA"/>
        </w:rPr>
        <w:drawing>
          <wp:inline distT="0" distB="0" distL="0" distR="0" wp14:anchorId="36949CDA" wp14:editId="7E523A9F">
            <wp:extent cx="2854325" cy="2019935"/>
            <wp:effectExtent l="0" t="0" r="3175" b="0"/>
            <wp:docPr id="6" name="thumb_37446" descr="РП-435.jpg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37446" descr="РП-435.jpg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01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5D59" w:rsidRDefault="00B05D59"/>
    <w:p w:rsidR="00C71793" w:rsidRPr="00C71793" w:rsidRDefault="00C71793" w:rsidP="00C71793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У ЭМФ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емкости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штатные,согласно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надписям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на корпусе?</w:t>
      </w:r>
    </w:p>
    <w:p w:rsidR="00C71793" w:rsidRDefault="00C71793" w:rsidP="00C71793">
      <w:pPr>
        <w:rPr>
          <w:rFonts w:ascii="Verdana" w:hAnsi="Verdana"/>
          <w:color w:val="000000"/>
          <w:sz w:val="19"/>
          <w:szCs w:val="19"/>
          <w:shd w:val="clear" w:color="auto" w:fill="E7EAEF"/>
        </w:rPr>
      </w:pP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Да.  </w:t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t xml:space="preserve">           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9E5264B" wp14:editId="66FB1650">
            <wp:extent cx="182880" cy="174625"/>
            <wp:effectExtent l="0" t="0" r="7620" b="0"/>
            <wp:docPr id="7" name="Рисунок 7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1ye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Пару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вопросов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что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за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хитрый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диодный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лимиттер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на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входе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какие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он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имеет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параметры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и тип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диодов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?</w:t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</w:rPr>
        <w:br/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Почему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нет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после-смесительных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честных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диплексеров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нигде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?</w:t>
      </w:r>
    </w:p>
    <w:p w:rsidR="00C71793" w:rsidRDefault="00C71793" w:rsidP="00C71793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r>
        <w:rPr>
          <w:rFonts w:ascii="Verdana" w:hAnsi="Verdana"/>
          <w:color w:val="000000"/>
          <w:sz w:val="19"/>
          <w:szCs w:val="19"/>
          <w:shd w:val="clear" w:color="auto" w:fill="F0F4F7"/>
        </w:rPr>
        <w:lastRenderedPageBreak/>
        <w:t xml:space="preserve">а то я уже давно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использую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см., к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примеру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ту же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походную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станцию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. Там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красные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светодиоды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стоят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резистором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уровень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лимитирования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выставляется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на 2...3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дБ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выше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порога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срабатывания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АРУ.  </w:t>
      </w:r>
      <w:r>
        <w:rPr>
          <w:noProof/>
          <w:lang w:eastAsia="uk-UA"/>
        </w:rPr>
        <w:drawing>
          <wp:inline distT="0" distB="0" distL="0" distR="0" wp14:anchorId="4DA24657" wp14:editId="40D2726E">
            <wp:extent cx="207010" cy="230505"/>
            <wp:effectExtent l="0" t="0" r="2540" b="0"/>
            <wp:docPr id="8" name="Рисунок 8" descr="33w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33w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10" cy="230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793" w:rsidRPr="00C71793" w:rsidRDefault="00C71793" w:rsidP="00C71793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Почему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нет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после-смесительных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честных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диплексеров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нигде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?</w:t>
      </w:r>
    </w:p>
    <w:p w:rsidR="00C71793" w:rsidRDefault="00C71793" w:rsidP="00C71793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целью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упрощения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.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Нет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смысла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тянуть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динамику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первого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смесителя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до 120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Скрыпника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когда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самый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лучший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из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применённых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КФ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пустит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её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выше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104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.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Заметная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расстройка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входного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сопротивления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смесителя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вне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полосы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приёма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параметры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ФНЧ перед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смесителем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особо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ухудшает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Аналогично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, и во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втором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смесителе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внутриполосные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искажения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тракта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определяется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вторым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КФ,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они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существенно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превышают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искажения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второго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смесителя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упрощённом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исполнении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, 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входное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сопротивление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смесителя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полосе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пропускания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КФ,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сделано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вполне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себе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согласованным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.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6A8D4191" wp14:editId="48194C30">
            <wp:extent cx="182880" cy="174625"/>
            <wp:effectExtent l="0" t="0" r="7620" b="0"/>
            <wp:docPr id="9" name="Рисунок 9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1ye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345DB5E" wp14:editId="29FD56D4">
            <wp:extent cx="461010" cy="238760"/>
            <wp:effectExtent l="0" t="0" r="0" b="8890"/>
            <wp:docPr id="10" name="Рисунок 10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lol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793" w:rsidRPr="00C71793" w:rsidRDefault="00C71793" w:rsidP="00C71793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ограничителю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вопрос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был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не о НЧ, а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входе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приемника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после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ФНЧ.</w:t>
      </w:r>
    </w:p>
    <w:p w:rsidR="00C71793" w:rsidRDefault="00C71793" w:rsidP="00C71793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А я про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него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писал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это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лимитер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срезающий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пики,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которые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успевает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отработать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АРУ.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Применяется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достаточно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давно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первые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варианты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такого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алгоритма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были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ещё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плате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НЧ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обработки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монстра 0921. А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данном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аппарате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упрощённый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вариант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повторяющий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походную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станцию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Записей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много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делалось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но то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было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сильно давно. И в монстре и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походной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станции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интеллектуальными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АРУ, оптимально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выставлять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порог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ограничения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уровне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+2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от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срабатывания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АРУ.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730354A" wp14:editId="7F7911F3">
            <wp:extent cx="182880" cy="174625"/>
            <wp:effectExtent l="0" t="0" r="7620" b="0"/>
            <wp:docPr id="11" name="Рисунок 11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1ye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793" w:rsidRPr="00C71793" w:rsidRDefault="00C71793" w:rsidP="00C71793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его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первом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смесителе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один транс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кольцо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другой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бинокль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, а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оба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бин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.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или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оба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кольца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?</w:t>
      </w:r>
    </w:p>
    <w:p w:rsidR="00C71793" w:rsidRDefault="00C71793" w:rsidP="00C71793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А у них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диапазон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рабочих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частот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разный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входного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 от 1 до 30 МГц,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выходного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- 45 МГц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выше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Потому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оптимальный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конструктив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разный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... </w:t>
      </w:r>
    </w:p>
    <w:p w:rsidR="00C71793" w:rsidRPr="00C71793" w:rsidRDefault="00C71793" w:rsidP="00C71793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разве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кольцо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по ИМД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лучше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.</w:t>
      </w:r>
    </w:p>
    <w:p w:rsidR="00C71793" w:rsidRDefault="00C71793" w:rsidP="00C71793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Вот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и мне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-то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кажется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там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интермодулю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кольца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интересней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.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Хотя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слёту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данных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эту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тему найти 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могу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ведь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для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равной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индуктивности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с 10 витками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моём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кольце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на BN43-2402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нужно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мотать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5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витков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(L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порядка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45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мкГн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), а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меня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тетрадях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остались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лишь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искажения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трёхвиткового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транса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бинокле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295CB5D" wp14:editId="07A7893A">
            <wp:extent cx="294005" cy="191135"/>
            <wp:effectExtent l="0" t="0" r="0" b="0"/>
            <wp:docPr id="12" name="Рисунок 12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они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к слову,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весьма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приличные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(см. картинку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BBD0862" wp14:editId="5DF7611B">
            <wp:extent cx="254635" cy="262255"/>
            <wp:effectExtent l="0" t="0" r="0" b="4445"/>
            <wp:docPr id="13" name="Рисунок 13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1231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) - на 2 МГц при 2*400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интермод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третьего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порядка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-60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пятого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- -75.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это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Скрыпник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101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лучшем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случае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</w:t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Хотя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повторю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это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для 3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витков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при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оптимальных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5. 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другой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стороны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3*5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витков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в BN43-2402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ещё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нужно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умудриться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затолкать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ведь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лично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мне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мотать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проводом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тоньше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0.2 мм. некомфортно...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533CF6D8" wp14:editId="64D6922F">
            <wp:extent cx="461010" cy="238760"/>
            <wp:effectExtent l="0" t="0" r="0" b="8890"/>
            <wp:docPr id="14" name="Рисунок 14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lol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А других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биноклей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в таких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количествах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чтобы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без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меры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расходовать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,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меня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нет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7923A028" wp14:editId="66C4075B">
            <wp:extent cx="294005" cy="191135"/>
            <wp:effectExtent l="0" t="0" r="0" b="0"/>
            <wp:docPr id="15" name="Рисунок 15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1793" w:rsidRPr="00C71793" w:rsidRDefault="00C71793" w:rsidP="00C71793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Вот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и мне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-то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кажется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там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интермодулю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кольца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интересней</w:t>
      </w:r>
      <w:proofErr w:type="spellEnd"/>
      <w:r w:rsidRPr="00C71793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.</w:t>
      </w:r>
    </w:p>
    <w:p w:rsidR="00C71793" w:rsidRDefault="00C71793" w:rsidP="00C71793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</w:pP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Нашёл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цифры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- транс на BN43-2402 с обмотками по 5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витков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аналогичен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по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индуктивности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искажениям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трансу на М1000НМ К10*6*4.5 с 10 витками в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каждой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обмотке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.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4FF51E87" wp14:editId="09A101DB">
            <wp:extent cx="294005" cy="191135"/>
            <wp:effectExtent l="0" t="0" r="0" b="0"/>
            <wp:docPr id="16" name="Рисунок 16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Очевидно,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меня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потому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кольцо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идёт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что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мне его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мотать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проще...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361C4ABF" wp14:editId="766C3FF3">
            <wp:extent cx="294005" cy="191135"/>
            <wp:effectExtent l="0" t="0" r="0" b="0"/>
            <wp:docPr id="17" name="Рисунок 17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05DC49EE" wp14:editId="6F0CE4BB">
            <wp:extent cx="198755" cy="158750"/>
            <wp:effectExtent l="0" t="0" r="0" b="0"/>
            <wp:docPr id="18" name="Рисунок 18" descr="cr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cr1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2DB0AF28" wp14:editId="6E3C557D">
            <wp:extent cx="461010" cy="238760"/>
            <wp:effectExtent l="0" t="0" r="0" b="8890"/>
            <wp:docPr id="19" name="Рисунок 19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lol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lastRenderedPageBreak/>
        <w:br/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Указанные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трансы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частоте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2 МГц при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чувствительности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с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их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входа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0.3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мкВ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,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ограничивают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Скрыпника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величиной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105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, при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чувствительности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0.6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мкВ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- 101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дБ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.  </w:t>
      </w:r>
      <w:r w:rsidRPr="00C71793">
        <w:rPr>
          <w:rFonts w:ascii="Times New Roman" w:eastAsia="Times New Roman" w:hAnsi="Times New Roman" w:cs="Times New Roman"/>
          <w:noProof/>
          <w:sz w:val="24"/>
          <w:szCs w:val="24"/>
          <w:lang w:eastAsia="uk-UA"/>
        </w:rPr>
        <w:drawing>
          <wp:inline distT="0" distB="0" distL="0" distR="0" wp14:anchorId="1FA6876C" wp14:editId="52A60FA7">
            <wp:extent cx="294005" cy="191135"/>
            <wp:effectExtent l="0" t="0" r="0" b="0"/>
            <wp:docPr id="20" name="Рисунок 20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Я у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данного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аппарата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мерил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на </w:t>
      </w:r>
      <w:proofErr w:type="spellStart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частоте</w:t>
      </w:r>
      <w:proofErr w:type="spellEnd"/>
      <w:r w:rsidRPr="00C71793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 7 МГц. </w:t>
      </w:r>
    </w:p>
    <w:p w:rsidR="00C71793" w:rsidRDefault="00C71793" w:rsidP="00C71793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Игорь,ЭМФ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500кГц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операционники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во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второй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ПЧ нормально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потянут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?</w:t>
      </w:r>
    </w:p>
    <w:p w:rsidR="00C71793" w:rsidRDefault="00C71793" w:rsidP="00C71793">
      <w:pPr>
        <w:rPr>
          <w:rFonts w:ascii="Verdana" w:hAnsi="Verdana"/>
          <w:color w:val="000000"/>
          <w:sz w:val="19"/>
          <w:szCs w:val="19"/>
          <w:shd w:val="clear" w:color="auto" w:fill="E7EAEF"/>
        </w:rPr>
      </w:pP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Совершенно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не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уверен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в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этом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.  </w:t>
      </w:r>
      <w:r>
        <w:rPr>
          <w:noProof/>
          <w:lang w:eastAsia="uk-UA"/>
        </w:rPr>
        <w:drawing>
          <wp:inline distT="0" distB="0" distL="0" distR="0" wp14:anchorId="7B66BCE3" wp14:editId="09E1D178">
            <wp:extent cx="294005" cy="191135"/>
            <wp:effectExtent l="0" t="0" r="0" b="0"/>
            <wp:docPr id="21" name="Рисунок 21" descr="dontt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dontt4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05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 200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кГц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в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тех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режимах,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как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у 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меня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стоят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, точно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тянут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нормально... </w:t>
      </w:r>
      <w:r>
        <w:rPr>
          <w:noProof/>
          <w:lang w:eastAsia="uk-UA"/>
        </w:rPr>
        <w:drawing>
          <wp:inline distT="0" distB="0" distL="0" distR="0" wp14:anchorId="2F6945F4" wp14:editId="6733D7B1">
            <wp:extent cx="182880" cy="174625"/>
            <wp:effectExtent l="0" t="0" r="7620" b="0"/>
            <wp:docPr id="22" name="Рисунок 22" descr="1ye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1ye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74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35" w:rsidRDefault="00837335" w:rsidP="00C71793">
      <w:r>
        <w:rPr>
          <w:noProof/>
          <w:lang w:eastAsia="uk-UA"/>
        </w:rPr>
        <w:drawing>
          <wp:inline distT="0" distB="0" distL="0" distR="0">
            <wp:extent cx="6120765" cy="4327362"/>
            <wp:effectExtent l="0" t="0" r="0" b="0"/>
            <wp:docPr id="23" name="Рисунок 23" descr="C:\Users\Игорь\Desktop\РП-435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Игорь\Desktop\РП-435 (2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327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35" w:rsidRPr="00837335" w:rsidRDefault="00837335" w:rsidP="00837335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Игорь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подскажите-какое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сопротивление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у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этих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45 МГц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фильтров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?</w:t>
      </w:r>
    </w:p>
    <w:p w:rsidR="00837335" w:rsidRDefault="00837335" w:rsidP="00837335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</w:pP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350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Ом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.</w:t>
      </w:r>
    </w:p>
    <w:p w:rsidR="00837335" w:rsidRPr="00837335" w:rsidRDefault="00837335" w:rsidP="00837335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у BFU580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какой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ток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коллектора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у вас?</w:t>
      </w:r>
    </w:p>
    <w:p w:rsidR="00837335" w:rsidRDefault="00837335" w:rsidP="00837335">
      <w:pPr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</w:pP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 xml:space="preserve">25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мА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F0F4F7"/>
          <w:lang w:eastAsia="uk-UA"/>
        </w:rPr>
        <w:t>.  </w:t>
      </w:r>
    </w:p>
    <w:p w:rsidR="00837335" w:rsidRPr="00837335" w:rsidRDefault="00837335" w:rsidP="00837335">
      <w:pPr>
        <w:shd w:val="clear" w:color="auto" w:fill="F0F4F7"/>
        <w:spacing w:after="0" w:line="336" w:lineRule="atLeast"/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</w:pP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Фото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транса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в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одном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из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изделий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прилагаю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  </w:t>
      </w:r>
      <w:r w:rsidRPr="00837335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05B9E195" wp14:editId="470FBBC3">
            <wp:extent cx="254635" cy="262255"/>
            <wp:effectExtent l="0" t="0" r="0" b="4445"/>
            <wp:docPr id="24" name="Рисунок 24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231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 xml:space="preserve">У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первого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транзистора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тракта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ПЧ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ток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коллектора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25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общий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ток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каскада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- 27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у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второго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- 77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,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общий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ток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каскада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87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мА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</w:t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  <w:t xml:space="preserve">При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безошибочном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монтаже и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исправных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деталях,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режимы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устанавливаются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автоматически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.  </w:t>
      </w:r>
      <w:r w:rsidRPr="00837335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41A30F3E" wp14:editId="278C8A7A">
            <wp:extent cx="198755" cy="158750"/>
            <wp:effectExtent l="0" t="0" r="0" b="0"/>
            <wp:docPr id="25" name="Рисунок 25" descr="cr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r12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55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 </w:t>
      </w:r>
      <w:r w:rsidRPr="00837335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55A932B3" wp14:editId="570AE8B3">
            <wp:extent cx="182880" cy="158750"/>
            <wp:effectExtent l="0" t="0" r="7620" b="0"/>
            <wp:docPr id="26" name="Рисунок 26" descr="lllo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lllol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15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t> </w:t>
      </w:r>
      <w:r w:rsidRPr="00837335">
        <w:rPr>
          <w:rFonts w:ascii="Verdana" w:eastAsia="Times New Roman" w:hAnsi="Verdana" w:cs="Times New Roman"/>
          <w:noProof/>
          <w:color w:val="000000"/>
          <w:sz w:val="19"/>
          <w:szCs w:val="19"/>
          <w:lang w:eastAsia="uk-UA"/>
        </w:rPr>
        <w:drawing>
          <wp:inline distT="0" distB="0" distL="0" distR="0" wp14:anchorId="588DF58A" wp14:editId="59119928">
            <wp:extent cx="461010" cy="238760"/>
            <wp:effectExtent l="0" t="0" r="0" b="8890"/>
            <wp:docPr id="27" name="Рисунок 27" descr="lol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lol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1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35" w:rsidRPr="00837335" w:rsidRDefault="00837335" w:rsidP="00837335">
      <w:pPr>
        <w:shd w:val="clear" w:color="auto" w:fill="F0F4F7"/>
        <w:spacing w:after="0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837335">
        <w:rPr>
          <w:rFonts w:ascii="Verdana" w:eastAsia="Times New Roman" w:hAnsi="Verdana" w:cs="Times New Roman"/>
          <w:noProof/>
          <w:color w:val="334466"/>
          <w:sz w:val="20"/>
          <w:szCs w:val="20"/>
          <w:lang w:eastAsia="uk-UA"/>
        </w:rPr>
        <w:lastRenderedPageBreak/>
        <w:drawing>
          <wp:inline distT="0" distB="0" distL="0" distR="0" wp14:anchorId="50E945C3" wp14:editId="20261C43">
            <wp:extent cx="2854325" cy="2138680"/>
            <wp:effectExtent l="0" t="0" r="3175" b="0"/>
            <wp:docPr id="28" name="thumb_41848" descr="Image1.jpg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humb_41848" descr="Image1.jpg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4325" cy="2138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37335" w:rsidRDefault="00837335" w:rsidP="00837335"/>
    <w:p w:rsidR="00837335" w:rsidRDefault="00837335" w:rsidP="00837335"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Игорь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, на 45МГц у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себя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нашел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только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пятнашки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с Z=800e &amp; C=1.7pF.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Можно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ли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как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то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адаптировать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схему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E7EAEF"/>
        </w:rPr>
        <w:t>под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E7EAEF"/>
        </w:rPr>
        <w:t xml:space="preserve"> них?</w:t>
      </w:r>
    </w:p>
    <w:p w:rsidR="00837335" w:rsidRDefault="00837335" w:rsidP="00837335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Под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800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Ом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5-витковые обмотки в трансах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нужно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сменить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на 8-витковые, в автотрансформаторе 3+3 витка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мотать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3+7,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бОльшей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обмоткой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в сторону КФ.  </w:t>
      </w:r>
      <w:r>
        <w:rPr>
          <w:noProof/>
          <w:lang w:eastAsia="uk-UA"/>
        </w:rPr>
        <w:drawing>
          <wp:inline distT="0" distB="0" distL="0" distR="0" wp14:anchorId="4CC83682" wp14:editId="7035BE77">
            <wp:extent cx="254635" cy="262255"/>
            <wp:effectExtent l="0" t="0" r="0" b="4445"/>
            <wp:docPr id="29" name="Рисунок 29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1231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9"/>
          <w:szCs w:val="19"/>
        </w:rPr>
        <w:br/>
      </w:r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Но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весьма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малая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ёмкость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не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внушает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оптимизма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скорее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всего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ёмкости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вообще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ставить не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нужно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будет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я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собрал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макет с трансами 2+8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витков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по краям, и КФ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между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ними, и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проверил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50-омной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качалкой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на предмет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неравномерности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и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потерь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.  </w:t>
      </w:r>
    </w:p>
    <w:p w:rsidR="00837335" w:rsidRDefault="00837335" w:rsidP="00837335">
      <w:pPr>
        <w:rPr>
          <w:rFonts w:ascii="Verdana" w:hAnsi="Verdana"/>
          <w:color w:val="000000"/>
          <w:sz w:val="19"/>
          <w:szCs w:val="19"/>
          <w:shd w:val="clear" w:color="auto" w:fill="F0F4F7"/>
        </w:rPr>
      </w:pP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монолиты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покупал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они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позиционировались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как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PSF753SDF,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или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D45015GQ.  </w:t>
      </w:r>
      <w:r>
        <w:rPr>
          <w:noProof/>
          <w:lang w:eastAsia="uk-UA"/>
        </w:rPr>
        <w:drawing>
          <wp:inline distT="0" distB="0" distL="0" distR="0" wp14:anchorId="0E126488" wp14:editId="41DE3C1E">
            <wp:extent cx="254635" cy="262255"/>
            <wp:effectExtent l="0" t="0" r="0" b="4445"/>
            <wp:docPr id="30" name="Рисунок 30" descr="123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12312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" cy="262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000000"/>
          <w:sz w:val="19"/>
          <w:szCs w:val="19"/>
        </w:rPr>
        <w:br/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Особы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высокими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динамическими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параметрами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имеющиеся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у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меня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экземпляры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не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отличались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-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Скрыпник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с ними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был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88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дБ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но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это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мало по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сравнению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с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моими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монстрами, а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тот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же Р-160 (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профессиональный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аппарат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)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имеет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 его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всего-навсего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 xml:space="preserve">, 75 </w:t>
      </w:r>
      <w:proofErr w:type="spellStart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дБ</w:t>
      </w:r>
      <w:proofErr w:type="spellEnd"/>
      <w:r>
        <w:rPr>
          <w:rFonts w:ascii="Verdana" w:hAnsi="Verdana"/>
          <w:color w:val="000000"/>
          <w:sz w:val="19"/>
          <w:szCs w:val="19"/>
          <w:shd w:val="clear" w:color="auto" w:fill="F0F4F7"/>
        </w:rPr>
        <w:t>... </w:t>
      </w:r>
    </w:p>
    <w:p w:rsidR="00837335" w:rsidRPr="00837335" w:rsidRDefault="00837335" w:rsidP="00837335">
      <w:pPr>
        <w:shd w:val="clear" w:color="auto" w:fill="D7DAEC"/>
        <w:spacing w:after="72" w:line="336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Буду </w:t>
      </w:r>
      <w:proofErr w:type="spellStart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делать</w:t>
      </w:r>
      <w:proofErr w:type="spellEnd"/>
      <w:r w:rsidRPr="00837335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!</w:t>
      </w:r>
    </w:p>
    <w:p w:rsidR="00837335" w:rsidRDefault="00837335" w:rsidP="00837335">
      <w:r w:rsidRPr="00837335">
        <w:rPr>
          <w:rFonts w:ascii="Verdana" w:eastAsia="Times New Roman" w:hAnsi="Verdana" w:cs="Times New Roman"/>
          <w:color w:val="000000"/>
          <w:sz w:val="19"/>
          <w:szCs w:val="19"/>
          <w:lang w:eastAsia="uk-UA"/>
        </w:rPr>
        <w:br/>
      </w:r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Да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всё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нормально, с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незначительными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изменениями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уже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есть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серийный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 xml:space="preserve"> </w:t>
      </w:r>
      <w:proofErr w:type="spellStart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образец</w:t>
      </w:r>
      <w:proofErr w:type="spellEnd"/>
      <w:r w:rsidRPr="00837335">
        <w:rPr>
          <w:rFonts w:ascii="Verdana" w:eastAsia="Times New Roman" w:hAnsi="Verdana" w:cs="Times New Roman"/>
          <w:color w:val="000000"/>
          <w:sz w:val="19"/>
          <w:szCs w:val="19"/>
          <w:shd w:val="clear" w:color="auto" w:fill="E7EAEF"/>
          <w:lang w:eastAsia="uk-UA"/>
        </w:rPr>
        <w:t>..</w:t>
      </w:r>
      <w:bookmarkStart w:id="0" w:name="_GoBack"/>
      <w:bookmarkEnd w:id="0"/>
    </w:p>
    <w:sectPr w:rsidR="0083733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793"/>
    <w:rsid w:val="00837335"/>
    <w:rsid w:val="00B05D59"/>
    <w:rsid w:val="00C7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7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717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717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4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76408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1344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6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554643">
              <w:marLeft w:val="0"/>
              <w:marRight w:val="240"/>
              <w:marTop w:val="0"/>
              <w:marBottom w:val="0"/>
              <w:divBdr>
                <w:top w:val="single" w:sz="6" w:space="12" w:color="9999A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821372">
          <w:marLeft w:val="0"/>
          <w:marRight w:val="0"/>
          <w:marTop w:val="0"/>
          <w:marBottom w:val="0"/>
          <w:divBdr>
            <w:top w:val="single" w:sz="6" w:space="12" w:color="AAAAA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595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37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11968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39532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42179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4387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0761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5214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0398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53701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070374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8144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7436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754132">
              <w:marLeft w:val="0"/>
              <w:marRight w:val="240"/>
              <w:marTop w:val="0"/>
              <w:marBottom w:val="0"/>
              <w:divBdr>
                <w:top w:val="single" w:sz="6" w:space="12" w:color="9999AA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227163">
          <w:marLeft w:val="0"/>
          <w:marRight w:val="0"/>
          <w:marTop w:val="0"/>
          <w:marBottom w:val="0"/>
          <w:divBdr>
            <w:top w:val="single" w:sz="6" w:space="12" w:color="AAAAAA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3175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113043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69450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  <w:div w:id="1404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874950">
          <w:blockQuote w:val="1"/>
          <w:marLeft w:val="0"/>
          <w:marRight w:val="0"/>
          <w:marTop w:val="24"/>
          <w:marBottom w:val="72"/>
          <w:divBdr>
            <w:top w:val="single" w:sz="12" w:space="13" w:color="9999AA"/>
            <w:left w:val="none" w:sz="0" w:space="0" w:color="auto"/>
            <w:bottom w:val="single" w:sz="12" w:space="13" w:color="9999AA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7.gif"/><Relationship Id="rId18" Type="http://schemas.openxmlformats.org/officeDocument/2006/relationships/hyperlink" Target="http://analogtrx.com/SMF/index.php?action=dlattach;topic=804.0;attach=41848;image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gif"/><Relationship Id="rId12" Type="http://schemas.openxmlformats.org/officeDocument/2006/relationships/image" Target="media/image6.png"/><Relationship Id="rId17" Type="http://schemas.openxmlformats.org/officeDocument/2006/relationships/image" Target="media/image11.gif"/><Relationship Id="rId2" Type="http://schemas.microsoft.com/office/2007/relationships/stylesWithEffects" Target="stylesWithEffect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://analogtrx.com/SMF/index.php?topic=804.msg66669" TargetMode="External"/><Relationship Id="rId11" Type="http://schemas.openxmlformats.org/officeDocument/2006/relationships/hyperlink" Target="http://analogtrx.com/SMF/index.php?action=dlattach;topic=804.0;attach=37446;image" TargetMode="External"/><Relationship Id="rId5" Type="http://schemas.openxmlformats.org/officeDocument/2006/relationships/image" Target="media/image1.gif"/><Relationship Id="rId15" Type="http://schemas.openxmlformats.org/officeDocument/2006/relationships/image" Target="media/image9.gif"/><Relationship Id="rId10" Type="http://schemas.openxmlformats.org/officeDocument/2006/relationships/image" Target="media/image5.gif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3937</Words>
  <Characters>2245</Characters>
  <Application>Microsoft Office Word</Application>
  <DocSecurity>0</DocSecurity>
  <Lines>18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</dc:creator>
  <cp:lastModifiedBy>Игорь</cp:lastModifiedBy>
  <cp:revision>1</cp:revision>
  <dcterms:created xsi:type="dcterms:W3CDTF">2025-07-27T15:02:00Z</dcterms:created>
  <dcterms:modified xsi:type="dcterms:W3CDTF">2025-07-27T15:20:00Z</dcterms:modified>
</cp:coreProperties>
</file>